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CF" w:rsidRDefault="00F636CF" w:rsidP="005610DF">
      <w:pPr>
        <w:ind w:firstLine="851"/>
        <w:jc w:val="right"/>
        <w:rPr>
          <w:color w:val="000000"/>
          <w:spacing w:val="-4"/>
        </w:rPr>
      </w:pPr>
      <w:r w:rsidRPr="00A422A1">
        <w:rPr>
          <w:color w:val="000000"/>
          <w:spacing w:val="-4"/>
        </w:rPr>
        <w:t>Приложение</w:t>
      </w:r>
      <w:r w:rsidR="0022323B">
        <w:rPr>
          <w:color w:val="000000"/>
          <w:spacing w:val="-4"/>
        </w:rPr>
        <w:t xml:space="preserve"> 14</w:t>
      </w:r>
    </w:p>
    <w:p w:rsidR="00F636CF" w:rsidRPr="00F636CF" w:rsidRDefault="00F636CF" w:rsidP="00F636CF">
      <w:pPr>
        <w:ind w:firstLine="851"/>
        <w:jc w:val="right"/>
        <w:rPr>
          <w:color w:val="000000"/>
          <w:spacing w:val="-4"/>
        </w:rPr>
      </w:pPr>
    </w:p>
    <w:p w:rsidR="00F636CF" w:rsidRDefault="00F636CF" w:rsidP="00F636CF">
      <w:pPr>
        <w:jc w:val="center"/>
        <w:rPr>
          <w:i/>
        </w:rPr>
      </w:pPr>
      <w:r w:rsidRPr="00F636CF">
        <w:rPr>
          <w:i/>
        </w:rPr>
        <w:t>Анализ бюджетны</w:t>
      </w:r>
      <w:r w:rsidR="000861A0">
        <w:rPr>
          <w:i/>
        </w:rPr>
        <w:t>х</w:t>
      </w:r>
      <w:r w:rsidRPr="00F636CF">
        <w:rPr>
          <w:i/>
        </w:rPr>
        <w:t xml:space="preserve"> ассигнований департамента городского хозяйства Администрации города на реализацию </w:t>
      </w:r>
      <w:r w:rsidR="00F14817">
        <w:rPr>
          <w:i/>
        </w:rPr>
        <w:t>п</w:t>
      </w:r>
      <w:r w:rsidR="00F14817" w:rsidRPr="00F14817">
        <w:rPr>
          <w:i/>
        </w:rPr>
        <w:t>одпрограмм</w:t>
      </w:r>
      <w:r w:rsidR="00F14817">
        <w:rPr>
          <w:i/>
        </w:rPr>
        <w:t>ы</w:t>
      </w:r>
      <w:r w:rsidR="00F14817" w:rsidRPr="00F14817">
        <w:rPr>
          <w:i/>
        </w:rPr>
        <w:t xml:space="preserve"> «</w:t>
      </w:r>
      <w:r w:rsidR="008D4BD0" w:rsidRPr="008D4BD0">
        <w:rPr>
          <w:i/>
        </w:rPr>
        <w:t>Автомобильный транспорт</w:t>
      </w:r>
      <w:r w:rsidR="00F14817" w:rsidRPr="00F14817">
        <w:rPr>
          <w:i/>
        </w:rPr>
        <w:t>»</w:t>
      </w:r>
      <w:r w:rsidR="00F14817">
        <w:rPr>
          <w:i/>
        </w:rPr>
        <w:t xml:space="preserve"> </w:t>
      </w:r>
      <w:r w:rsidRPr="00F636CF">
        <w:rPr>
          <w:i/>
        </w:rPr>
        <w:t>муниципальной программы «Развитие транспортной системы города Сургута на 2014 - 2030 годы»</w:t>
      </w:r>
      <w:r w:rsidR="00065711">
        <w:rPr>
          <w:i/>
        </w:rPr>
        <w:t xml:space="preserve"> в части </w:t>
      </w:r>
      <w:r w:rsidR="008D4BD0" w:rsidRPr="008D4BD0">
        <w:rPr>
          <w:i/>
        </w:rPr>
        <w:t>осуществления городских пассажирских регулярных перевозок</w:t>
      </w:r>
    </w:p>
    <w:p w:rsidR="00A64629" w:rsidRPr="00F636CF" w:rsidRDefault="00A64629" w:rsidP="00F636CF">
      <w:pPr>
        <w:jc w:val="center"/>
        <w:rPr>
          <w:i/>
        </w:rPr>
      </w:pPr>
    </w:p>
    <w:p w:rsidR="00F636CF" w:rsidRPr="00F636CF" w:rsidRDefault="00F636CF" w:rsidP="00F636CF">
      <w:pPr>
        <w:ind w:firstLine="851"/>
        <w:jc w:val="center"/>
        <w:rPr>
          <w:color w:val="000000"/>
          <w:spacing w:val="-4"/>
          <w:sz w:val="8"/>
          <w:szCs w:val="8"/>
        </w:rPr>
      </w:pPr>
    </w:p>
    <w:p w:rsidR="00F636CF" w:rsidRPr="00F636CF" w:rsidRDefault="00F636CF" w:rsidP="00420EA7">
      <w:pPr>
        <w:ind w:firstLine="709"/>
        <w:jc w:val="both"/>
        <w:rPr>
          <w:color w:val="000000"/>
        </w:rPr>
      </w:pPr>
      <w:r w:rsidRPr="00F636CF">
        <w:rPr>
          <w:color w:val="000000"/>
        </w:rPr>
        <w:t xml:space="preserve">На реализацию </w:t>
      </w:r>
      <w:r w:rsidR="00F14817">
        <w:rPr>
          <w:color w:val="000000"/>
        </w:rPr>
        <w:t>п</w:t>
      </w:r>
      <w:r w:rsidR="00F14817" w:rsidRPr="00F14817">
        <w:rPr>
          <w:color w:val="000000"/>
        </w:rPr>
        <w:t>одпрограмм</w:t>
      </w:r>
      <w:r w:rsidR="00F14817">
        <w:rPr>
          <w:color w:val="000000"/>
        </w:rPr>
        <w:t>ы</w:t>
      </w:r>
      <w:r w:rsidR="00F14817" w:rsidRPr="00F14817">
        <w:rPr>
          <w:color w:val="000000"/>
        </w:rPr>
        <w:t xml:space="preserve"> «</w:t>
      </w:r>
      <w:r w:rsidR="007E322C" w:rsidRPr="007E322C">
        <w:rPr>
          <w:color w:val="000000"/>
        </w:rPr>
        <w:t>Автомобильный транспорт</w:t>
      </w:r>
      <w:r w:rsidR="00F14817" w:rsidRPr="00F14817">
        <w:rPr>
          <w:color w:val="000000"/>
        </w:rPr>
        <w:t>»</w:t>
      </w:r>
      <w:r w:rsidR="00F14817">
        <w:rPr>
          <w:color w:val="000000"/>
        </w:rPr>
        <w:t xml:space="preserve"> </w:t>
      </w:r>
      <w:r w:rsidRPr="00F636CF">
        <w:rPr>
          <w:color w:val="000000"/>
        </w:rPr>
        <w:t xml:space="preserve">муниципальной программы «Развитие транспортной системы города Сургута на 2014 - 2030 годы» </w:t>
      </w:r>
      <w:r w:rsidR="00806A72" w:rsidRPr="00806A72">
        <w:t xml:space="preserve">в части </w:t>
      </w:r>
      <w:r w:rsidR="007E322C" w:rsidRPr="007E322C">
        <w:t>осуществления городских пассажирских регулярных перевозок</w:t>
      </w:r>
      <w:r w:rsidR="00806A72" w:rsidRPr="00806A72">
        <w:rPr>
          <w:color w:val="000000"/>
        </w:rPr>
        <w:t xml:space="preserve"> </w:t>
      </w:r>
      <w:r w:rsidR="007E322C" w:rsidRPr="007E322C">
        <w:rPr>
          <w:color w:val="000000"/>
        </w:rPr>
        <w:t>(КБК</w:t>
      </w:r>
      <w:r w:rsidR="00B34BE2">
        <w:rPr>
          <w:color w:val="000000"/>
        </w:rPr>
        <w:t> </w:t>
      </w:r>
      <w:r w:rsidR="00D50056">
        <w:rPr>
          <w:color w:val="000000"/>
        </w:rPr>
        <w:t>040 0408 11.2.01.20980 24</w:t>
      </w:r>
      <w:r w:rsidR="007E322C" w:rsidRPr="007E322C">
        <w:rPr>
          <w:color w:val="000000"/>
        </w:rPr>
        <w:t>0)</w:t>
      </w:r>
      <w:r w:rsidR="007E322C">
        <w:rPr>
          <w:color w:val="000000"/>
        </w:rPr>
        <w:t xml:space="preserve"> </w:t>
      </w:r>
      <w:r w:rsidRPr="00F636CF">
        <w:rPr>
          <w:color w:val="000000"/>
        </w:rPr>
        <w:t>проектом бюджета предлагаются к утверждению бюджетные ассигнования на 201</w:t>
      </w:r>
      <w:r w:rsidR="007E322C">
        <w:rPr>
          <w:color w:val="000000"/>
        </w:rPr>
        <w:t>9 - 2021</w:t>
      </w:r>
      <w:r w:rsidRPr="00F636CF">
        <w:rPr>
          <w:color w:val="000000"/>
        </w:rPr>
        <w:t xml:space="preserve"> год</w:t>
      </w:r>
      <w:r w:rsidR="007E322C">
        <w:rPr>
          <w:color w:val="000000"/>
        </w:rPr>
        <w:t>ы</w:t>
      </w:r>
      <w:r w:rsidRPr="00F636CF">
        <w:rPr>
          <w:color w:val="000000"/>
        </w:rPr>
        <w:t xml:space="preserve"> в сумме </w:t>
      </w:r>
      <w:r w:rsidR="007E322C" w:rsidRPr="007E322C">
        <w:rPr>
          <w:color w:val="000000"/>
        </w:rPr>
        <w:t>781 014 550,50 рублей ежегодно</w:t>
      </w:r>
      <w:r w:rsidRPr="00F636CF">
        <w:rPr>
          <w:color w:val="000000"/>
        </w:rPr>
        <w:t>.</w:t>
      </w:r>
    </w:p>
    <w:p w:rsidR="007E322C" w:rsidRPr="007E322C" w:rsidRDefault="007E322C" w:rsidP="00420EA7">
      <w:pPr>
        <w:tabs>
          <w:tab w:val="left" w:pos="426"/>
          <w:tab w:val="left" w:pos="1276"/>
        </w:tabs>
        <w:ind w:firstLine="709"/>
        <w:contextualSpacing/>
        <w:jc w:val="both"/>
        <w:rPr>
          <w:rFonts w:asciiTheme="majorBidi" w:eastAsiaTheme="minorEastAsia" w:hAnsiTheme="majorBidi" w:cstheme="majorBidi"/>
          <w:lang w:eastAsia="zh-TW"/>
        </w:rPr>
      </w:pPr>
      <w:r w:rsidRPr="007E322C">
        <w:rPr>
          <w:rFonts w:asciiTheme="majorBidi" w:eastAsiaTheme="minorEastAsia" w:hAnsiTheme="majorBidi" w:cstheme="majorBidi"/>
          <w:lang w:eastAsia="zh-TW"/>
        </w:rPr>
        <w:t>Вместе с тем, на сайте zakupki.gov.ru размещены извещения о проведении электронных аукционов на выполнение работ, связанных с осуществлением в 2019</w:t>
      </w:r>
      <w:r w:rsidR="00B34BE2">
        <w:rPr>
          <w:rFonts w:asciiTheme="majorBidi" w:eastAsiaTheme="minorEastAsia" w:hAnsiTheme="majorBidi" w:cstheme="majorBidi"/>
          <w:lang w:eastAsia="zh-TW"/>
        </w:rPr>
        <w:t> </w:t>
      </w:r>
      <w:r w:rsidRPr="007E322C">
        <w:rPr>
          <w:rFonts w:asciiTheme="majorBidi" w:eastAsiaTheme="minorEastAsia" w:hAnsiTheme="majorBidi" w:cstheme="majorBidi"/>
          <w:lang w:eastAsia="zh-TW"/>
        </w:rPr>
        <w:t>году регулярных перевозок по регулируемым тарифам по муниципальным маршрутам на общую сумму - 639 340 157,12 рублей.</w:t>
      </w:r>
    </w:p>
    <w:p w:rsidR="00BF456F" w:rsidRDefault="007E322C" w:rsidP="00420EA7">
      <w:pPr>
        <w:ind w:firstLine="709"/>
        <w:jc w:val="both"/>
      </w:pPr>
      <w:r>
        <w:t xml:space="preserve">Согласно информации </w:t>
      </w:r>
      <w:r w:rsidR="00B34BE2">
        <w:t>д</w:t>
      </w:r>
      <w:r w:rsidR="00530024" w:rsidRPr="00ED48B9">
        <w:t>епартамент</w:t>
      </w:r>
      <w:r>
        <w:t>а</w:t>
      </w:r>
      <w:r w:rsidR="00530024" w:rsidRPr="00ED48B9">
        <w:t xml:space="preserve"> городского хозяйства</w:t>
      </w:r>
      <w:r w:rsidR="00530024">
        <w:t xml:space="preserve"> Администрации города </w:t>
      </w:r>
      <w:r>
        <w:t xml:space="preserve">от </w:t>
      </w:r>
      <w:r w:rsidR="00530024">
        <w:t>2</w:t>
      </w:r>
      <w:r>
        <w:t>2</w:t>
      </w:r>
      <w:r w:rsidR="00530024">
        <w:t>.11.201</w:t>
      </w:r>
      <w:r>
        <w:t xml:space="preserve">8 сумма бюджетных ассигнований скорректирована </w:t>
      </w:r>
      <w:r w:rsidR="00BF456F">
        <w:t xml:space="preserve">вследствие </w:t>
      </w:r>
      <w:r w:rsidR="00F739D2">
        <w:t xml:space="preserve">принятия решения Администрации города об </w:t>
      </w:r>
      <w:r w:rsidR="00BF456F">
        <w:t>изменени</w:t>
      </w:r>
      <w:r w:rsidR="00F739D2">
        <w:t>и</w:t>
      </w:r>
      <w:r w:rsidR="00BF456F">
        <w:t xml:space="preserve"> вида регулярных перевозок – с «</w:t>
      </w:r>
      <w:r w:rsidR="00BF456F" w:rsidRPr="00BF456F">
        <w:t>регулярные перевозки по регулируемым тарифам</w:t>
      </w:r>
      <w:r w:rsidR="00BF456F">
        <w:t>» на «</w:t>
      </w:r>
      <w:r w:rsidR="00BF456F" w:rsidRPr="00BF456F">
        <w:t xml:space="preserve">регулярные перевозки по </w:t>
      </w:r>
      <w:r w:rsidR="00BF456F">
        <w:t>не</w:t>
      </w:r>
      <w:r w:rsidR="00BF456F" w:rsidRPr="00BF456F">
        <w:t>регулируемым тарифам</w:t>
      </w:r>
      <w:r w:rsidR="00BF456F">
        <w:t>» по двум маршрутам:</w:t>
      </w:r>
    </w:p>
    <w:p w:rsidR="00BF456F" w:rsidRDefault="00BF456F" w:rsidP="00420EA7">
      <w:pPr>
        <w:ind w:firstLine="709"/>
        <w:jc w:val="both"/>
      </w:pPr>
      <w:r>
        <w:t xml:space="preserve">- </w:t>
      </w:r>
      <w:r w:rsidRPr="00BF456F">
        <w:t>14А</w:t>
      </w:r>
      <w:r>
        <w:t xml:space="preserve"> </w:t>
      </w:r>
      <w:r w:rsidRPr="00BF456F">
        <w:t>«Больничный комплекс – ул.</w:t>
      </w:r>
      <w:r>
        <w:t xml:space="preserve"> Быстринская</w:t>
      </w:r>
      <w:r w:rsidRPr="00BF456F">
        <w:t xml:space="preserve"> – Больничный комплекс»</w:t>
      </w:r>
      <w:r>
        <w:t>;</w:t>
      </w:r>
    </w:p>
    <w:p w:rsidR="00530024" w:rsidRDefault="00BF456F" w:rsidP="00420EA7">
      <w:pPr>
        <w:ind w:firstLine="709"/>
        <w:jc w:val="both"/>
      </w:pPr>
      <w:r>
        <w:t xml:space="preserve">- 21 </w:t>
      </w:r>
      <w:r w:rsidRPr="00BF456F">
        <w:t xml:space="preserve">«Аэропорт </w:t>
      </w:r>
      <w:r>
        <w:t xml:space="preserve">- </w:t>
      </w:r>
      <w:r w:rsidRPr="00BF456F">
        <w:t>Речной вокзал – Аэропорт»</w:t>
      </w:r>
      <w:r>
        <w:t>.</w:t>
      </w:r>
    </w:p>
    <w:p w:rsidR="00D92A71" w:rsidRDefault="00D92A71" w:rsidP="00420EA7">
      <w:pPr>
        <w:ind w:firstLine="709"/>
        <w:jc w:val="both"/>
      </w:pPr>
      <w:r w:rsidRPr="00D92A71">
        <w:t>Таким образом</w:t>
      </w:r>
      <w:r>
        <w:t>,</w:t>
      </w:r>
      <w:r w:rsidRPr="00D92A71">
        <w:t xml:space="preserve"> проектом бюджета </w:t>
      </w:r>
      <w:r w:rsidR="00FC65CE">
        <w:t xml:space="preserve">на 2019 год </w:t>
      </w:r>
      <w:r w:rsidRPr="00D92A71">
        <w:t>предусмотрен</w:t>
      </w:r>
      <w:r>
        <w:t xml:space="preserve">ы бюджетные ассигнования в сумме на </w:t>
      </w:r>
      <w:r w:rsidRPr="00BC5A9B">
        <w:t>141</w:t>
      </w:r>
      <w:r w:rsidR="00B34BE2">
        <w:t> </w:t>
      </w:r>
      <w:r w:rsidRPr="00BC5A9B">
        <w:t>674</w:t>
      </w:r>
      <w:r w:rsidR="00B34BE2">
        <w:t> </w:t>
      </w:r>
      <w:r w:rsidRPr="00BC5A9B">
        <w:t>393,38</w:t>
      </w:r>
      <w:r>
        <w:t xml:space="preserve"> </w:t>
      </w:r>
      <w:r w:rsidRPr="00E55F2C">
        <w:t>рублей</w:t>
      </w:r>
      <w:r w:rsidRPr="00D92A71">
        <w:t xml:space="preserve"> больше, чем необходимо для исполнения принятых обязательств.</w:t>
      </w:r>
    </w:p>
    <w:p w:rsidR="00530024" w:rsidRDefault="00530024" w:rsidP="00420EA7">
      <w:pPr>
        <w:tabs>
          <w:tab w:val="left" w:pos="1134"/>
          <w:tab w:val="left" w:pos="1276"/>
        </w:tabs>
        <w:ind w:firstLine="709"/>
        <w:contextualSpacing/>
        <w:jc w:val="both"/>
      </w:pPr>
      <w:r>
        <w:rPr>
          <w:rFonts w:eastAsia="Times New Roman"/>
          <w:lang w:eastAsia="ru-RU"/>
        </w:rPr>
        <w:t xml:space="preserve">На основании вышеизложенного </w:t>
      </w:r>
      <w:r w:rsidR="00123869">
        <w:rPr>
          <w:rFonts w:eastAsia="Times New Roman"/>
          <w:lang w:eastAsia="ru-RU"/>
        </w:rPr>
        <w:t xml:space="preserve">предлагаем </w:t>
      </w:r>
      <w:r w:rsidR="004D37AE">
        <w:rPr>
          <w:rFonts w:eastAsia="Times New Roman"/>
          <w:lang w:eastAsia="ru-RU"/>
        </w:rPr>
        <w:t>перераспределить</w:t>
      </w:r>
      <w:r>
        <w:rPr>
          <w:rFonts w:eastAsia="Times New Roman"/>
          <w:lang w:eastAsia="ru-RU"/>
        </w:rPr>
        <w:t xml:space="preserve"> </w:t>
      </w:r>
      <w:r w:rsidR="004D37AE">
        <w:rPr>
          <w:rFonts w:eastAsia="Times New Roman"/>
          <w:lang w:eastAsia="ru-RU"/>
        </w:rPr>
        <w:t>бюджетные ассигнования</w:t>
      </w:r>
      <w:r>
        <w:rPr>
          <w:rFonts w:eastAsia="Times New Roman"/>
          <w:lang w:eastAsia="ru-RU"/>
        </w:rPr>
        <w:t xml:space="preserve"> </w:t>
      </w:r>
      <w:r w:rsidR="00123869">
        <w:rPr>
          <w:rFonts w:eastAsia="Times New Roman"/>
          <w:lang w:eastAsia="ru-RU"/>
        </w:rPr>
        <w:t>на 201</w:t>
      </w:r>
      <w:r w:rsidR="00472D26">
        <w:rPr>
          <w:rFonts w:eastAsia="Times New Roman"/>
          <w:lang w:eastAsia="ru-RU"/>
        </w:rPr>
        <w:t>9</w:t>
      </w:r>
      <w:r w:rsidR="00123869">
        <w:rPr>
          <w:rFonts w:eastAsia="Times New Roman"/>
          <w:lang w:eastAsia="ru-RU"/>
        </w:rPr>
        <w:t xml:space="preserve"> год </w:t>
      </w:r>
      <w:r w:rsidR="00B34BE2">
        <w:rPr>
          <w:rFonts w:eastAsia="Times New Roman"/>
          <w:lang w:eastAsia="ru-RU"/>
        </w:rPr>
        <w:t>в</w:t>
      </w:r>
      <w:r w:rsidRPr="008C1744">
        <w:rPr>
          <w:rFonts w:eastAsia="Times New Roman"/>
          <w:lang w:eastAsia="ru-RU"/>
        </w:rPr>
        <w:t xml:space="preserve"> сумм</w:t>
      </w:r>
      <w:r w:rsidR="00B34BE2">
        <w:rPr>
          <w:rFonts w:eastAsia="Times New Roman"/>
          <w:lang w:eastAsia="ru-RU"/>
        </w:rPr>
        <w:t>е</w:t>
      </w:r>
      <w:r>
        <w:rPr>
          <w:rFonts w:eastAsia="Times New Roman"/>
          <w:lang w:eastAsia="ru-RU"/>
        </w:rPr>
        <w:t xml:space="preserve"> </w:t>
      </w:r>
      <w:r w:rsidRPr="008C1744">
        <w:rPr>
          <w:rFonts w:eastAsia="Times New Roman"/>
          <w:lang w:eastAsia="ru-RU"/>
        </w:rPr>
        <w:t>(-)</w:t>
      </w:r>
      <w:r w:rsidR="00F40FB7" w:rsidRPr="00F40FB7">
        <w:rPr>
          <w:rFonts w:eastAsia="Times New Roman"/>
          <w:lang w:eastAsia="ru-RU"/>
        </w:rPr>
        <w:t>141</w:t>
      </w:r>
      <w:r w:rsidR="00B34BE2">
        <w:rPr>
          <w:rFonts w:eastAsia="Times New Roman"/>
          <w:lang w:eastAsia="ru-RU"/>
        </w:rPr>
        <w:t> </w:t>
      </w:r>
      <w:r w:rsidR="00F40FB7" w:rsidRPr="00F40FB7">
        <w:rPr>
          <w:rFonts w:eastAsia="Times New Roman"/>
          <w:lang w:eastAsia="ru-RU"/>
        </w:rPr>
        <w:t>674</w:t>
      </w:r>
      <w:r w:rsidR="00B34BE2">
        <w:rPr>
          <w:rFonts w:eastAsia="Times New Roman"/>
          <w:lang w:eastAsia="ru-RU"/>
        </w:rPr>
        <w:t> </w:t>
      </w:r>
      <w:r w:rsidR="00F40FB7" w:rsidRPr="00F40FB7">
        <w:rPr>
          <w:rFonts w:eastAsia="Times New Roman"/>
          <w:lang w:eastAsia="ru-RU"/>
        </w:rPr>
        <w:t>393,38</w:t>
      </w:r>
      <w:r w:rsidRPr="008C1744">
        <w:rPr>
          <w:rFonts w:eastAsia="Times New Roman"/>
          <w:lang w:eastAsia="ru-RU"/>
        </w:rPr>
        <w:t xml:space="preserve"> рублей, как излишне запланированные ДГХ в связи с </w:t>
      </w:r>
      <w:r w:rsidR="00F739D2" w:rsidRPr="00F739D2">
        <w:rPr>
          <w:rFonts w:eastAsia="Times New Roman"/>
          <w:lang w:eastAsia="ru-RU"/>
        </w:rPr>
        <w:t>приняти</w:t>
      </w:r>
      <w:r w:rsidR="00F739D2">
        <w:rPr>
          <w:rFonts w:eastAsia="Times New Roman"/>
          <w:lang w:eastAsia="ru-RU"/>
        </w:rPr>
        <w:t>ем</w:t>
      </w:r>
      <w:r w:rsidR="00F739D2" w:rsidRPr="00F739D2">
        <w:rPr>
          <w:rFonts w:eastAsia="Times New Roman"/>
          <w:lang w:eastAsia="ru-RU"/>
        </w:rPr>
        <w:t xml:space="preserve"> решения Администрации города об </w:t>
      </w:r>
      <w:r w:rsidR="00F739D2">
        <w:rPr>
          <w:rFonts w:eastAsia="Times New Roman"/>
          <w:lang w:eastAsia="ru-RU"/>
        </w:rPr>
        <w:t>уменьшении количества маршрутов с видом</w:t>
      </w:r>
      <w:r w:rsidR="00F739D2" w:rsidRPr="00F739D2">
        <w:rPr>
          <w:rFonts w:eastAsia="Times New Roman"/>
          <w:lang w:eastAsia="ru-RU"/>
        </w:rPr>
        <w:t xml:space="preserve"> регулярных перевозок –</w:t>
      </w:r>
      <w:r w:rsidR="00CC7A01">
        <w:rPr>
          <w:rFonts w:eastAsia="Times New Roman"/>
          <w:lang w:eastAsia="ru-RU"/>
        </w:rPr>
        <w:t xml:space="preserve"> </w:t>
      </w:r>
      <w:bookmarkStart w:id="0" w:name="_GoBack"/>
      <w:bookmarkEnd w:id="0"/>
      <w:r w:rsidR="00F739D2" w:rsidRPr="00F739D2">
        <w:rPr>
          <w:rFonts w:eastAsia="Times New Roman"/>
          <w:lang w:eastAsia="ru-RU"/>
        </w:rPr>
        <w:t xml:space="preserve">«регулярные перевозки по регулируемым тарифам» </w:t>
      </w:r>
      <w:r w:rsidR="00123869" w:rsidRPr="00123869">
        <w:rPr>
          <w:rFonts w:eastAsia="Times New Roman"/>
          <w:lang w:eastAsia="ru-RU"/>
        </w:rPr>
        <w:t>(</w:t>
      </w:r>
      <w:r w:rsidR="00472D26" w:rsidRPr="00472D26">
        <w:rPr>
          <w:rFonts w:eastAsia="Times New Roman"/>
          <w:lang w:eastAsia="ru-RU"/>
        </w:rPr>
        <w:t>КБК</w:t>
      </w:r>
      <w:r w:rsidR="00B34BE2">
        <w:rPr>
          <w:rFonts w:eastAsia="Times New Roman"/>
          <w:lang w:eastAsia="ru-RU"/>
        </w:rPr>
        <w:t> </w:t>
      </w:r>
      <w:r w:rsidR="00D50056">
        <w:rPr>
          <w:rFonts w:eastAsia="Times New Roman"/>
          <w:lang w:eastAsia="ru-RU"/>
        </w:rPr>
        <w:t>040 0408 11.2.01.20980 24</w:t>
      </w:r>
      <w:r w:rsidR="00472D26" w:rsidRPr="00472D26">
        <w:rPr>
          <w:rFonts w:eastAsia="Times New Roman"/>
          <w:lang w:eastAsia="ru-RU"/>
        </w:rPr>
        <w:t>0</w:t>
      </w:r>
      <w:r w:rsidR="00123869" w:rsidRPr="00123869">
        <w:rPr>
          <w:rFonts w:eastAsia="Times New Roman"/>
          <w:lang w:eastAsia="ru-RU"/>
        </w:rPr>
        <w:t>)</w:t>
      </w:r>
      <w:r>
        <w:rPr>
          <w:rFonts w:eastAsia="Times New Roman"/>
          <w:lang w:eastAsia="ru-RU"/>
        </w:rPr>
        <w:t>.</w:t>
      </w:r>
    </w:p>
    <w:p w:rsidR="00D36AA3" w:rsidRDefault="00D36AA3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51128" w:rsidRDefault="00B5112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36AA3" w:rsidRPr="00F636CF" w:rsidRDefault="00D36AA3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EF0D01" w:rsidRDefault="00F636CF" w:rsidP="00F636CF">
      <w:pPr>
        <w:jc w:val="both"/>
        <w:rPr>
          <w:rFonts w:eastAsia="Times New Roman"/>
          <w:sz w:val="20"/>
          <w:szCs w:val="20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Шаева Ж</w:t>
      </w:r>
      <w:r w:rsidR="00B51128">
        <w:rPr>
          <w:rFonts w:eastAsia="Times New Roman"/>
          <w:sz w:val="20"/>
          <w:szCs w:val="20"/>
          <w:lang w:eastAsia="ru-RU"/>
        </w:rPr>
        <w:t xml:space="preserve">анна </w:t>
      </w:r>
      <w:r w:rsidR="00B51128" w:rsidRPr="00F636CF">
        <w:rPr>
          <w:rFonts w:eastAsia="Times New Roman"/>
          <w:sz w:val="20"/>
          <w:szCs w:val="20"/>
          <w:lang w:eastAsia="ru-RU"/>
        </w:rPr>
        <w:t>А</w:t>
      </w:r>
      <w:r w:rsidR="00B51128">
        <w:rPr>
          <w:rFonts w:eastAsia="Times New Roman"/>
          <w:sz w:val="20"/>
          <w:szCs w:val="20"/>
          <w:lang w:eastAsia="ru-RU"/>
        </w:rPr>
        <w:t>лександровна</w:t>
      </w:r>
      <w:r w:rsidRPr="00F636CF">
        <w:rPr>
          <w:rFonts w:eastAsia="Times New Roman"/>
          <w:sz w:val="20"/>
          <w:szCs w:val="20"/>
          <w:lang w:eastAsia="ru-RU"/>
        </w:rPr>
        <w:t xml:space="preserve"> </w:t>
      </w:r>
    </w:p>
    <w:p w:rsidR="00DC3FC1" w:rsidRDefault="00F636CF" w:rsidP="00F636CF">
      <w:pPr>
        <w:jc w:val="both"/>
        <w:rPr>
          <w:rFonts w:eastAsia="Times New Roman"/>
          <w:sz w:val="20"/>
          <w:szCs w:val="20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52-82-01</w:t>
      </w:r>
    </w:p>
    <w:sectPr w:rsidR="00DC3FC1" w:rsidSect="00E6783E">
      <w:headerReference w:type="default" r:id="rId8"/>
      <w:pgSz w:w="11906" w:h="16838"/>
      <w:pgMar w:top="1077" w:right="567" w:bottom="1021" w:left="1701" w:header="709" w:footer="709" w:gutter="0"/>
      <w:pgNumType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263" w:rsidRDefault="00EC5263" w:rsidP="00F636CF">
      <w:r>
        <w:separator/>
      </w:r>
    </w:p>
  </w:endnote>
  <w:endnote w:type="continuationSeparator" w:id="0">
    <w:p w:rsidR="00EC5263" w:rsidRDefault="00EC5263" w:rsidP="00F6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263" w:rsidRDefault="00EC5263" w:rsidP="00F636CF">
      <w:r>
        <w:separator/>
      </w:r>
    </w:p>
  </w:footnote>
  <w:footnote w:type="continuationSeparator" w:id="0">
    <w:p w:rsidR="00EC5263" w:rsidRDefault="00EC5263" w:rsidP="00F63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128" w:rsidRPr="00B51128" w:rsidRDefault="00B51128" w:rsidP="00B51128">
    <w:pPr>
      <w:tabs>
        <w:tab w:val="center" w:pos="4677"/>
        <w:tab w:val="right" w:pos="9355"/>
      </w:tabs>
      <w:jc w:val="right"/>
      <w:rPr>
        <w:rFonts w:eastAsia="Calibri"/>
        <w:sz w:val="20"/>
        <w:szCs w:val="20"/>
      </w:rPr>
    </w:pPr>
    <w:r w:rsidRPr="00B51128">
      <w:rPr>
        <w:rFonts w:eastAsia="Calibri"/>
        <w:sz w:val="20"/>
        <w:szCs w:val="20"/>
      </w:rPr>
      <w:t>Страни</w:t>
    </w:r>
    <w:r w:rsidR="007C7A61">
      <w:rPr>
        <w:rFonts w:eastAsia="Calibri"/>
        <w:sz w:val="20"/>
        <w:szCs w:val="20"/>
      </w:rPr>
      <w:t xml:space="preserve">ца 79 </w:t>
    </w:r>
    <w:r w:rsidRPr="00B51128">
      <w:rPr>
        <w:rFonts w:eastAsia="Calibri"/>
        <w:sz w:val="20"/>
        <w:szCs w:val="20"/>
      </w:rPr>
      <w:t>из</w:t>
    </w:r>
    <w:r w:rsidR="00CC7A01">
      <w:rPr>
        <w:rFonts w:eastAsia="Calibri"/>
        <w:sz w:val="20"/>
        <w:szCs w:val="20"/>
      </w:rPr>
      <w:t xml:space="preserve"> 132</w:t>
    </w:r>
    <w:r w:rsidRPr="00B51128">
      <w:rPr>
        <w:rFonts w:eastAsia="Calibri"/>
        <w:sz w:val="20"/>
        <w:szCs w:val="20"/>
      </w:rPr>
      <w:t xml:space="preserve"> страниц приложений 1-37 к заключению от 09.12.2018 № 01-17-81/КСП</w:t>
    </w:r>
  </w:p>
  <w:p w:rsidR="002828B9" w:rsidRDefault="002828B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3731"/>
    <w:multiLevelType w:val="hybridMultilevel"/>
    <w:tmpl w:val="11068B48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35EF4A9A"/>
    <w:multiLevelType w:val="hybridMultilevel"/>
    <w:tmpl w:val="C19AD360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44A5263C"/>
    <w:multiLevelType w:val="multilevel"/>
    <w:tmpl w:val="7DCA4D9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8"/>
      <w:numFmt w:val="decimal"/>
      <w:lvlText w:val="%1.%2)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043E32"/>
    <w:multiLevelType w:val="multilevel"/>
    <w:tmpl w:val="9F2A7C6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4CFC1A0A"/>
    <w:multiLevelType w:val="multilevel"/>
    <w:tmpl w:val="FE1C0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F73C34"/>
    <w:multiLevelType w:val="multilevel"/>
    <w:tmpl w:val="A40292B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eastAsia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CF"/>
    <w:rsid w:val="00002D61"/>
    <w:rsid w:val="00007BFF"/>
    <w:rsid w:val="00007C32"/>
    <w:rsid w:val="00030C98"/>
    <w:rsid w:val="00065711"/>
    <w:rsid w:val="00066863"/>
    <w:rsid w:val="000861A0"/>
    <w:rsid w:val="000A5496"/>
    <w:rsid w:val="000C20A8"/>
    <w:rsid w:val="000E1B22"/>
    <w:rsid w:val="00100A7C"/>
    <w:rsid w:val="00116CE7"/>
    <w:rsid w:val="00123869"/>
    <w:rsid w:val="00125B8C"/>
    <w:rsid w:val="001600B4"/>
    <w:rsid w:val="00163106"/>
    <w:rsid w:val="001647E3"/>
    <w:rsid w:val="00177C66"/>
    <w:rsid w:val="00185CE2"/>
    <w:rsid w:val="00186732"/>
    <w:rsid w:val="001B555D"/>
    <w:rsid w:val="001C53E5"/>
    <w:rsid w:val="001D3534"/>
    <w:rsid w:val="001E5779"/>
    <w:rsid w:val="001F33D0"/>
    <w:rsid w:val="002050B0"/>
    <w:rsid w:val="00215106"/>
    <w:rsid w:val="0022323B"/>
    <w:rsid w:val="00252BEF"/>
    <w:rsid w:val="00254E77"/>
    <w:rsid w:val="00260910"/>
    <w:rsid w:val="00260F93"/>
    <w:rsid w:val="00274FE6"/>
    <w:rsid w:val="002828B9"/>
    <w:rsid w:val="002856DF"/>
    <w:rsid w:val="002C1825"/>
    <w:rsid w:val="002E6C52"/>
    <w:rsid w:val="003244E6"/>
    <w:rsid w:val="0033154E"/>
    <w:rsid w:val="0034236A"/>
    <w:rsid w:val="00385D4F"/>
    <w:rsid w:val="00396EE2"/>
    <w:rsid w:val="003A404C"/>
    <w:rsid w:val="003B1A73"/>
    <w:rsid w:val="003C0E31"/>
    <w:rsid w:val="003C329D"/>
    <w:rsid w:val="003D3266"/>
    <w:rsid w:val="003E2278"/>
    <w:rsid w:val="004172C8"/>
    <w:rsid w:val="00420EA7"/>
    <w:rsid w:val="00440C99"/>
    <w:rsid w:val="00446E85"/>
    <w:rsid w:val="00455929"/>
    <w:rsid w:val="004564A2"/>
    <w:rsid w:val="00471C6F"/>
    <w:rsid w:val="00472D26"/>
    <w:rsid w:val="00486D09"/>
    <w:rsid w:val="004D37AE"/>
    <w:rsid w:val="004D4EB2"/>
    <w:rsid w:val="004E795F"/>
    <w:rsid w:val="004F5247"/>
    <w:rsid w:val="005036CF"/>
    <w:rsid w:val="00526E5D"/>
    <w:rsid w:val="00530024"/>
    <w:rsid w:val="0053095B"/>
    <w:rsid w:val="00532125"/>
    <w:rsid w:val="0053672C"/>
    <w:rsid w:val="005610DF"/>
    <w:rsid w:val="00583982"/>
    <w:rsid w:val="00583CA7"/>
    <w:rsid w:val="00584386"/>
    <w:rsid w:val="0058571C"/>
    <w:rsid w:val="005D21A8"/>
    <w:rsid w:val="005E3BCA"/>
    <w:rsid w:val="005F5C24"/>
    <w:rsid w:val="00605E12"/>
    <w:rsid w:val="006178D4"/>
    <w:rsid w:val="006239A5"/>
    <w:rsid w:val="00623A8F"/>
    <w:rsid w:val="0063455E"/>
    <w:rsid w:val="00651454"/>
    <w:rsid w:val="00652E30"/>
    <w:rsid w:val="006609EC"/>
    <w:rsid w:val="00696075"/>
    <w:rsid w:val="006B1CE8"/>
    <w:rsid w:val="006E7F97"/>
    <w:rsid w:val="00715DDA"/>
    <w:rsid w:val="00717B4A"/>
    <w:rsid w:val="0072031C"/>
    <w:rsid w:val="007227ED"/>
    <w:rsid w:val="00740F88"/>
    <w:rsid w:val="007566E2"/>
    <w:rsid w:val="007629AA"/>
    <w:rsid w:val="00773AE6"/>
    <w:rsid w:val="007843E5"/>
    <w:rsid w:val="007B049C"/>
    <w:rsid w:val="007B140F"/>
    <w:rsid w:val="007B6BFA"/>
    <w:rsid w:val="007C7382"/>
    <w:rsid w:val="007C7A61"/>
    <w:rsid w:val="007E322C"/>
    <w:rsid w:val="007F4463"/>
    <w:rsid w:val="007F7372"/>
    <w:rsid w:val="00806A72"/>
    <w:rsid w:val="0082417B"/>
    <w:rsid w:val="008723B3"/>
    <w:rsid w:val="00883CB2"/>
    <w:rsid w:val="008A196A"/>
    <w:rsid w:val="008A49B7"/>
    <w:rsid w:val="008B5A59"/>
    <w:rsid w:val="008D4BD0"/>
    <w:rsid w:val="008F0860"/>
    <w:rsid w:val="008F12BE"/>
    <w:rsid w:val="00906D22"/>
    <w:rsid w:val="009329E4"/>
    <w:rsid w:val="00945078"/>
    <w:rsid w:val="00980826"/>
    <w:rsid w:val="009931E5"/>
    <w:rsid w:val="009C2061"/>
    <w:rsid w:val="009C3A4B"/>
    <w:rsid w:val="009C3B96"/>
    <w:rsid w:val="009D1455"/>
    <w:rsid w:val="00A02088"/>
    <w:rsid w:val="00A02CA8"/>
    <w:rsid w:val="00A4212F"/>
    <w:rsid w:val="00A422A1"/>
    <w:rsid w:val="00A64629"/>
    <w:rsid w:val="00A82D26"/>
    <w:rsid w:val="00A843C9"/>
    <w:rsid w:val="00A93392"/>
    <w:rsid w:val="00AA1820"/>
    <w:rsid w:val="00AA3D0A"/>
    <w:rsid w:val="00AA70C9"/>
    <w:rsid w:val="00AB0EEF"/>
    <w:rsid w:val="00AB629C"/>
    <w:rsid w:val="00AB7AC9"/>
    <w:rsid w:val="00AC02EA"/>
    <w:rsid w:val="00AC5FB2"/>
    <w:rsid w:val="00AF4B13"/>
    <w:rsid w:val="00AF6BED"/>
    <w:rsid w:val="00B34BE2"/>
    <w:rsid w:val="00B356B5"/>
    <w:rsid w:val="00B40465"/>
    <w:rsid w:val="00B51128"/>
    <w:rsid w:val="00B92AEF"/>
    <w:rsid w:val="00BA57D3"/>
    <w:rsid w:val="00BB2B34"/>
    <w:rsid w:val="00BB3EB7"/>
    <w:rsid w:val="00BC5A9B"/>
    <w:rsid w:val="00BE1013"/>
    <w:rsid w:val="00BE65E0"/>
    <w:rsid w:val="00BF456F"/>
    <w:rsid w:val="00C01CCF"/>
    <w:rsid w:val="00C31A39"/>
    <w:rsid w:val="00C323C1"/>
    <w:rsid w:val="00C33BE7"/>
    <w:rsid w:val="00C44CE5"/>
    <w:rsid w:val="00C663BB"/>
    <w:rsid w:val="00C70224"/>
    <w:rsid w:val="00C71CBA"/>
    <w:rsid w:val="00C732F4"/>
    <w:rsid w:val="00C8759E"/>
    <w:rsid w:val="00CA7E39"/>
    <w:rsid w:val="00CC7A01"/>
    <w:rsid w:val="00CE6989"/>
    <w:rsid w:val="00CF3A77"/>
    <w:rsid w:val="00D04460"/>
    <w:rsid w:val="00D141B1"/>
    <w:rsid w:val="00D1472C"/>
    <w:rsid w:val="00D158B0"/>
    <w:rsid w:val="00D176E4"/>
    <w:rsid w:val="00D202CC"/>
    <w:rsid w:val="00D30BF0"/>
    <w:rsid w:val="00D34C9A"/>
    <w:rsid w:val="00D36AA3"/>
    <w:rsid w:val="00D50056"/>
    <w:rsid w:val="00D50FC3"/>
    <w:rsid w:val="00D71CAD"/>
    <w:rsid w:val="00D907F3"/>
    <w:rsid w:val="00D92A4D"/>
    <w:rsid w:val="00D92A71"/>
    <w:rsid w:val="00DB5895"/>
    <w:rsid w:val="00DC3FC1"/>
    <w:rsid w:val="00DC4D73"/>
    <w:rsid w:val="00DD069E"/>
    <w:rsid w:val="00E0254B"/>
    <w:rsid w:val="00E04D3F"/>
    <w:rsid w:val="00E05D3A"/>
    <w:rsid w:val="00E26916"/>
    <w:rsid w:val="00E30D2B"/>
    <w:rsid w:val="00E343CC"/>
    <w:rsid w:val="00E6783E"/>
    <w:rsid w:val="00E82D13"/>
    <w:rsid w:val="00E83B1A"/>
    <w:rsid w:val="00EA1110"/>
    <w:rsid w:val="00EA398E"/>
    <w:rsid w:val="00EC5263"/>
    <w:rsid w:val="00EE3FF6"/>
    <w:rsid w:val="00EF0D01"/>
    <w:rsid w:val="00EF73C8"/>
    <w:rsid w:val="00EF7B7B"/>
    <w:rsid w:val="00F042E5"/>
    <w:rsid w:val="00F11D5D"/>
    <w:rsid w:val="00F14817"/>
    <w:rsid w:val="00F27125"/>
    <w:rsid w:val="00F27E03"/>
    <w:rsid w:val="00F40FB7"/>
    <w:rsid w:val="00F465ED"/>
    <w:rsid w:val="00F636CF"/>
    <w:rsid w:val="00F739D2"/>
    <w:rsid w:val="00FB293E"/>
    <w:rsid w:val="00FC65CE"/>
    <w:rsid w:val="00FD0587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0AF8A"/>
  <w15:chartTrackingRefBased/>
  <w15:docId w15:val="{F80B6A83-C0F8-4DFB-A667-0C9C1809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36C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636CF"/>
    <w:rPr>
      <w:rFonts w:eastAsia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F636C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8B9"/>
  </w:style>
  <w:style w:type="paragraph" w:styleId="a8">
    <w:name w:val="footer"/>
    <w:basedOn w:val="a"/>
    <w:link w:val="a9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8B9"/>
  </w:style>
  <w:style w:type="paragraph" w:styleId="aa">
    <w:name w:val="Balloon Text"/>
    <w:basedOn w:val="a"/>
    <w:link w:val="ab"/>
    <w:uiPriority w:val="99"/>
    <w:semiHidden/>
    <w:unhideWhenUsed/>
    <w:rsid w:val="00883C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3CB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526E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526E5D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DB947-A732-47CE-9316-A5332D616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Обыденнова Жанна Александровна</dc:creator>
  <cp:keywords/>
  <dc:description/>
  <cp:lastModifiedBy>Егоров Виталий Сергеевич</cp:lastModifiedBy>
  <cp:revision>19</cp:revision>
  <cp:lastPrinted>2017-12-07T12:49:00Z</cp:lastPrinted>
  <dcterms:created xsi:type="dcterms:W3CDTF">2018-11-25T05:58:00Z</dcterms:created>
  <dcterms:modified xsi:type="dcterms:W3CDTF">2018-12-10T14:28:00Z</dcterms:modified>
</cp:coreProperties>
</file>